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74"/>
        <w:gridCol w:w="5162"/>
      </w:tblGrid>
      <w:tr w:rsidR="00B50B17" w:rsidRPr="005601AC" w:rsidTr="00FA5233">
        <w:trPr>
          <w:trHeight w:val="10416"/>
        </w:trPr>
        <w:tc>
          <w:tcPr>
            <w:tcW w:w="4968" w:type="dxa"/>
          </w:tcPr>
          <w:p w:rsidR="00B50B17" w:rsidRPr="00FA5233" w:rsidRDefault="00B50B17" w:rsidP="005601AC">
            <w:pPr>
              <w:spacing w:after="0" w:line="240" w:lineRule="auto"/>
              <w:jc w:val="center"/>
              <w:rPr>
                <w:rFonts w:ascii="Times New Roman" w:hAnsi="Times New Roman" w:cs="Times New Roman"/>
                <w:b/>
                <w:bCs/>
                <w:sz w:val="23"/>
                <w:szCs w:val="23"/>
              </w:rPr>
            </w:pPr>
            <w:bookmarkStart w:id="0" w:name="_GoBack"/>
            <w:bookmarkEnd w:id="0"/>
            <w:r w:rsidRPr="00FA5233">
              <w:rPr>
                <w:rFonts w:ascii="Times New Roman" w:hAnsi="Times New Roman" w:cs="Times New Roman"/>
                <w:b/>
                <w:bCs/>
                <w:sz w:val="23"/>
                <w:szCs w:val="23"/>
                <w:shd w:val="clear" w:color="auto" w:fill="FFFFFF"/>
              </w:rPr>
              <w:t>Федеральный закон от 27.12.2018 № 498-ФЗ «Об ответственном обращении с животными и о внесении изменений в отдельные законодательные акты Российской Федерации»</w:t>
            </w:r>
          </w:p>
          <w:p w:rsidR="00B50B17" w:rsidRPr="00B514F7" w:rsidRDefault="00B50B17" w:rsidP="005601AC">
            <w:pPr>
              <w:spacing w:after="0" w:line="240" w:lineRule="auto"/>
              <w:jc w:val="both"/>
              <w:rPr>
                <w:rFonts w:ascii="Times New Roman" w:hAnsi="Times New Roman" w:cs="Times New Roman"/>
                <w:sz w:val="23"/>
                <w:szCs w:val="23"/>
              </w:rPr>
            </w:pPr>
            <w:r w:rsidRPr="00B514F7">
              <w:rPr>
                <w:rFonts w:ascii="Times New Roman" w:hAnsi="Times New Roman" w:cs="Times New Roman"/>
                <w:color w:val="000000"/>
                <w:sz w:val="23"/>
                <w:szCs w:val="23"/>
                <w:shd w:val="clear" w:color="auto" w:fill="FFFFFF"/>
              </w:rPr>
              <w:t>Федеральный закон включает в себя понятийный аппарат, устанавливает полномочия федеральных органов государственной власти, органов государственной власти субъектов Российской Федерации, полномочия и права органов местного самоуправления в области обращения с животными, регламентирует требования к содержанию и использованию животных, устанавливает требования к осуществлению деятельности по обращению с животными без владельцев.</w:t>
            </w:r>
          </w:p>
          <w:p w:rsidR="00B50B17" w:rsidRPr="00B514F7" w:rsidRDefault="00B50B17" w:rsidP="005601AC">
            <w:pPr>
              <w:pStyle w:val="NormalWeb"/>
              <w:shd w:val="clear" w:color="auto" w:fill="FFFFFF"/>
              <w:spacing w:before="0" w:beforeAutospacing="0" w:after="192" w:afterAutospacing="0"/>
              <w:jc w:val="both"/>
              <w:rPr>
                <w:color w:val="000000"/>
                <w:sz w:val="23"/>
                <w:szCs w:val="23"/>
              </w:rPr>
            </w:pPr>
            <w:r w:rsidRPr="00B514F7">
              <w:rPr>
                <w:color w:val="000000"/>
                <w:sz w:val="23"/>
                <w:szCs w:val="23"/>
              </w:rPr>
              <w:t>К общим требованиям к содержанию животных их владельцами относятся:</w:t>
            </w:r>
          </w:p>
          <w:p w:rsidR="00B50B17" w:rsidRPr="00B514F7" w:rsidRDefault="00B50B17" w:rsidP="005601AC">
            <w:pPr>
              <w:pStyle w:val="NormalWeb"/>
              <w:shd w:val="clear" w:color="auto" w:fill="FFFFFF"/>
              <w:spacing w:before="0" w:beforeAutospacing="0" w:after="192" w:afterAutospacing="0"/>
              <w:jc w:val="both"/>
              <w:rPr>
                <w:color w:val="000000"/>
                <w:sz w:val="23"/>
                <w:szCs w:val="23"/>
              </w:rPr>
            </w:pPr>
            <w:r w:rsidRPr="00B514F7">
              <w:rPr>
                <w:color w:val="000000"/>
                <w:sz w:val="23"/>
                <w:szCs w:val="23"/>
              </w:rPr>
              <w:t>1) обеспечение надлежащего ухода за животными;</w:t>
            </w:r>
          </w:p>
          <w:p w:rsidR="00B50B17" w:rsidRPr="00B514F7" w:rsidRDefault="00B50B17" w:rsidP="005601AC">
            <w:pPr>
              <w:pStyle w:val="NormalWeb"/>
              <w:shd w:val="clear" w:color="auto" w:fill="FFFFFF"/>
              <w:spacing w:before="0" w:beforeAutospacing="0" w:after="192" w:afterAutospacing="0"/>
              <w:jc w:val="both"/>
              <w:rPr>
                <w:color w:val="000000"/>
                <w:sz w:val="23"/>
                <w:szCs w:val="23"/>
              </w:rPr>
            </w:pPr>
            <w:r w:rsidRPr="00B514F7">
              <w:rPr>
                <w:color w:val="000000"/>
                <w:sz w:val="23"/>
                <w:szCs w:val="23"/>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B50B17" w:rsidRDefault="00B50B17" w:rsidP="00FA5233">
            <w:pPr>
              <w:pStyle w:val="NormalWeb"/>
              <w:shd w:val="clear" w:color="auto" w:fill="FFFFFF"/>
              <w:spacing w:before="0" w:beforeAutospacing="0" w:after="192" w:afterAutospacing="0"/>
              <w:jc w:val="both"/>
              <w:rPr>
                <w:color w:val="000000"/>
                <w:sz w:val="23"/>
                <w:szCs w:val="23"/>
              </w:rPr>
            </w:pPr>
            <w:r>
              <w:rPr>
                <w:color w:val="000000"/>
                <w:sz w:val="23"/>
                <w:szCs w:val="23"/>
              </w:rPr>
              <w:t>3</w:t>
            </w:r>
            <w:r w:rsidRPr="00B514F7">
              <w:rPr>
                <w:color w:val="000000"/>
                <w:sz w:val="23"/>
                <w:szCs w:val="23"/>
              </w:rPr>
              <w:t>)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r>
              <w:rPr>
                <w:color w:val="000000"/>
                <w:sz w:val="23"/>
                <w:szCs w:val="23"/>
              </w:rPr>
              <w:t xml:space="preserve"> </w:t>
            </w:r>
          </w:p>
          <w:p w:rsidR="00B50B17" w:rsidRPr="00FA5233" w:rsidRDefault="00B50B17" w:rsidP="005601AC">
            <w:pPr>
              <w:pStyle w:val="NormalWeb"/>
              <w:shd w:val="clear" w:color="auto" w:fill="FFFFFF"/>
              <w:spacing w:before="0" w:beforeAutospacing="0" w:after="192" w:afterAutospacing="0"/>
              <w:jc w:val="both"/>
              <w:rPr>
                <w:color w:val="000000"/>
                <w:sz w:val="23"/>
                <w:szCs w:val="23"/>
              </w:rPr>
            </w:pPr>
            <w:r>
              <w:rPr>
                <w:color w:val="000000"/>
                <w:sz w:val="23"/>
                <w:szCs w:val="23"/>
              </w:rPr>
              <w:t>4</w:t>
            </w:r>
            <w:r w:rsidRPr="00B514F7">
              <w:rPr>
                <w:color w:val="000000"/>
                <w:sz w:val="23"/>
                <w:szCs w:val="23"/>
              </w:rPr>
              <w:t>) принятие мер по предотвращению появления нежелательного потомства у животных;</w:t>
            </w:r>
          </w:p>
        </w:tc>
        <w:tc>
          <w:tcPr>
            <w:tcW w:w="4974" w:type="dxa"/>
          </w:tcPr>
          <w:p w:rsidR="00B50B17" w:rsidRPr="00B514F7" w:rsidRDefault="00B50B17" w:rsidP="005601AC">
            <w:pPr>
              <w:pStyle w:val="NormalWeb"/>
              <w:shd w:val="clear" w:color="auto" w:fill="FFFFFF"/>
              <w:spacing w:before="0" w:beforeAutospacing="0" w:after="192" w:afterAutospacing="0"/>
              <w:jc w:val="both"/>
              <w:rPr>
                <w:color w:val="000000"/>
                <w:sz w:val="23"/>
                <w:szCs w:val="23"/>
              </w:rPr>
            </w:pPr>
            <w:r>
              <w:rPr>
                <w:color w:val="000000"/>
                <w:sz w:val="23"/>
                <w:szCs w:val="23"/>
              </w:rPr>
              <w:t>5</w:t>
            </w:r>
            <w:r w:rsidRPr="00B514F7">
              <w:rPr>
                <w:color w:val="000000"/>
                <w:sz w:val="23"/>
                <w:szCs w:val="23"/>
              </w:rPr>
              <w:t>)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B50B17" w:rsidRPr="00B514F7" w:rsidRDefault="00B50B17" w:rsidP="005601AC">
            <w:pPr>
              <w:pStyle w:val="NormalWeb"/>
              <w:shd w:val="clear" w:color="auto" w:fill="FFFFFF"/>
              <w:spacing w:before="0" w:beforeAutospacing="0" w:after="192" w:afterAutospacing="0"/>
              <w:jc w:val="both"/>
              <w:rPr>
                <w:color w:val="000000"/>
                <w:sz w:val="23"/>
                <w:szCs w:val="23"/>
              </w:rPr>
            </w:pPr>
            <w:r>
              <w:rPr>
                <w:color w:val="000000"/>
                <w:sz w:val="23"/>
                <w:szCs w:val="23"/>
              </w:rPr>
              <w:t>6</w:t>
            </w:r>
            <w:r w:rsidRPr="00B514F7">
              <w:rPr>
                <w:color w:val="000000"/>
                <w:sz w:val="23"/>
                <w:szCs w:val="23"/>
              </w:rPr>
              <w:t>) осуществление обращения с биологическими отходами в соответствии с законодательством Российской Федерации.</w:t>
            </w:r>
          </w:p>
          <w:p w:rsidR="00B50B17" w:rsidRPr="00B514F7" w:rsidRDefault="00B50B17" w:rsidP="005601AC">
            <w:pPr>
              <w:pStyle w:val="NormalWeb"/>
              <w:shd w:val="clear" w:color="auto" w:fill="FFFFFF"/>
              <w:spacing w:before="0" w:beforeAutospacing="0" w:after="192" w:afterAutospacing="0"/>
              <w:jc w:val="both"/>
              <w:rPr>
                <w:b/>
                <w:bCs/>
                <w:color w:val="000000"/>
                <w:sz w:val="23"/>
                <w:szCs w:val="23"/>
              </w:rPr>
            </w:pPr>
            <w:r w:rsidRPr="00B514F7">
              <w:rPr>
                <w:b/>
                <w:bCs/>
                <w:color w:val="000000"/>
                <w:sz w:val="23"/>
                <w:szCs w:val="23"/>
              </w:rPr>
              <w:t>При обращении с животными не допускаются:</w:t>
            </w:r>
          </w:p>
          <w:p w:rsidR="00B50B17" w:rsidRPr="00FA5233" w:rsidRDefault="00B50B17" w:rsidP="00B514F7">
            <w:pPr>
              <w:pStyle w:val="NormalWeb"/>
              <w:shd w:val="clear" w:color="auto" w:fill="FFFFFF"/>
              <w:spacing w:before="0" w:beforeAutospacing="0" w:after="0" w:afterAutospacing="0"/>
              <w:jc w:val="both"/>
              <w:rPr>
                <w:b/>
                <w:bCs/>
                <w:color w:val="000000"/>
                <w:sz w:val="23"/>
                <w:szCs w:val="23"/>
              </w:rPr>
            </w:pPr>
            <w:r w:rsidRPr="00B514F7">
              <w:rPr>
                <w:color w:val="000000"/>
                <w:sz w:val="23"/>
                <w:szCs w:val="23"/>
              </w:rPr>
              <w:t xml:space="preserve">содержание и использование животных, включенных в перечень животных, запрещенных к содержанию, утвержденный Правительством Российской Федерации. Данный запрет не распространяется на случаи содержания и использования таких животных в зоопарках, зоосадах, цирках, зоотеатрах, дельфинариях, океанариумах или в качестве служебных животных, содержания и использования объектов животного мира в полувольных условиях или искусственно созданной среде обитания либо диких животных в неволе, которые подлежат </w:t>
            </w:r>
            <w:r w:rsidRPr="00FA5233">
              <w:rPr>
                <w:color w:val="000000"/>
                <w:sz w:val="23"/>
                <w:szCs w:val="23"/>
              </w:rPr>
              <w:t>выпуску в среду их обитания, а также на иные случаи, установленные Правительством Российской Федерации;</w:t>
            </w:r>
            <w:r w:rsidRPr="00FA5233">
              <w:rPr>
                <w:b/>
                <w:bCs/>
                <w:color w:val="000000"/>
                <w:sz w:val="23"/>
                <w:szCs w:val="23"/>
              </w:rPr>
              <w:t xml:space="preserve"> Федеральным законом установлено, что животные должны быть защищены от жестокого обращения, понятие которого также устанавливается.</w:t>
            </w:r>
          </w:p>
          <w:p w:rsidR="00B50B17" w:rsidRDefault="00B50B17" w:rsidP="00B514F7">
            <w:pPr>
              <w:pStyle w:val="NormalWeb"/>
              <w:shd w:val="clear" w:color="auto" w:fill="FFFFFF"/>
              <w:spacing w:before="0" w:beforeAutospacing="0" w:after="0" w:afterAutospacing="0"/>
              <w:jc w:val="both"/>
              <w:rPr>
                <w:color w:val="000000"/>
                <w:sz w:val="23"/>
                <w:szCs w:val="23"/>
              </w:rPr>
            </w:pPr>
          </w:p>
          <w:p w:rsidR="00B50B17" w:rsidRDefault="00B50B17" w:rsidP="00B514F7">
            <w:pPr>
              <w:pStyle w:val="NormalWeb"/>
              <w:shd w:val="clear" w:color="auto" w:fill="FFFFFF"/>
              <w:spacing w:before="0" w:beforeAutospacing="0" w:after="0" w:afterAutospacing="0"/>
              <w:jc w:val="both"/>
              <w:rPr>
                <w:color w:val="000000"/>
                <w:sz w:val="23"/>
                <w:szCs w:val="23"/>
              </w:rPr>
            </w:pPr>
            <w:r w:rsidRPr="00FA5233">
              <w:rPr>
                <w:color w:val="000000"/>
                <w:sz w:val="23"/>
                <w:szCs w:val="23"/>
              </w:rPr>
              <w:t>При обращении с животными не допускаются:</w:t>
            </w:r>
          </w:p>
          <w:p w:rsidR="00B50B17" w:rsidRPr="00FA5233" w:rsidRDefault="00B50B17" w:rsidP="00B514F7">
            <w:pPr>
              <w:pStyle w:val="NormalWeb"/>
              <w:shd w:val="clear" w:color="auto" w:fill="FFFFFF"/>
              <w:spacing w:before="0" w:beforeAutospacing="0" w:after="0" w:afterAutospacing="0"/>
              <w:jc w:val="both"/>
              <w:rPr>
                <w:color w:val="000000"/>
                <w:sz w:val="23"/>
                <w:szCs w:val="23"/>
              </w:rPr>
            </w:pPr>
          </w:p>
          <w:p w:rsidR="00B50B17" w:rsidRPr="00FA5233" w:rsidRDefault="00B50B17" w:rsidP="00FA5233">
            <w:pPr>
              <w:pStyle w:val="NormalWeb"/>
              <w:shd w:val="clear" w:color="auto" w:fill="FFFFFF"/>
              <w:spacing w:before="0" w:beforeAutospacing="0" w:after="192" w:afterAutospacing="0"/>
              <w:jc w:val="both"/>
              <w:rPr>
                <w:color w:val="000000"/>
                <w:sz w:val="23"/>
                <w:szCs w:val="23"/>
              </w:rPr>
            </w:pPr>
            <w:r w:rsidRPr="00FA5233">
              <w:rPr>
                <w:sz w:val="23"/>
                <w:szCs w:val="23"/>
              </w:rPr>
              <w:t>1) проведение на животных без применения обезболивающих лекарственных препаратов для ветеринарного применения</w:t>
            </w:r>
            <w:r w:rsidRPr="00B514F7">
              <w:t xml:space="preserve"> </w:t>
            </w:r>
            <w:r w:rsidRPr="00B514F7">
              <w:rPr>
                <w:color w:val="000000"/>
                <w:sz w:val="23"/>
                <w:szCs w:val="23"/>
              </w:rPr>
              <w:t>ветеринарных и иных процедур, которые могут вызвать у животных непереносимую бол</w:t>
            </w:r>
            <w:r>
              <w:rPr>
                <w:color w:val="000000"/>
                <w:sz w:val="23"/>
                <w:szCs w:val="23"/>
              </w:rPr>
              <w:t>ь;</w:t>
            </w:r>
          </w:p>
        </w:tc>
        <w:tc>
          <w:tcPr>
            <w:tcW w:w="5162" w:type="dxa"/>
          </w:tcPr>
          <w:p w:rsidR="00B50B17" w:rsidRDefault="00B50B17" w:rsidP="00FA5233">
            <w:pPr>
              <w:pStyle w:val="NormalWeb"/>
              <w:shd w:val="clear" w:color="auto" w:fill="FFFFFF"/>
              <w:spacing w:before="0" w:beforeAutospacing="0" w:after="0" w:afterAutospacing="0"/>
              <w:jc w:val="both"/>
              <w:rPr>
                <w:color w:val="000000"/>
                <w:sz w:val="23"/>
                <w:szCs w:val="23"/>
              </w:rPr>
            </w:pPr>
            <w:r w:rsidRPr="00B514F7">
              <w:rPr>
                <w:color w:val="000000"/>
                <w:sz w:val="23"/>
                <w:szCs w:val="23"/>
              </w:rPr>
              <w:t>2) натравливание животных (за исключением служебных животных) на других животных;</w:t>
            </w:r>
          </w:p>
          <w:p w:rsidR="00B50B17" w:rsidRPr="00FA5233" w:rsidRDefault="00B50B17" w:rsidP="00FA5233">
            <w:pPr>
              <w:pStyle w:val="NormalWeb"/>
              <w:shd w:val="clear" w:color="auto" w:fill="FFFFFF"/>
              <w:spacing w:before="0" w:beforeAutospacing="0" w:after="0" w:afterAutospacing="0"/>
              <w:jc w:val="both"/>
              <w:rPr>
                <w:color w:val="000000"/>
                <w:sz w:val="20"/>
                <w:szCs w:val="20"/>
              </w:rPr>
            </w:pPr>
          </w:p>
          <w:p w:rsidR="00B50B17" w:rsidRDefault="00B50B17" w:rsidP="00FA5233">
            <w:pPr>
              <w:pStyle w:val="NormalWeb"/>
              <w:shd w:val="clear" w:color="auto" w:fill="FFFFFF"/>
              <w:spacing w:before="0" w:beforeAutospacing="0" w:after="0" w:afterAutospacing="0"/>
              <w:jc w:val="both"/>
              <w:rPr>
                <w:color w:val="000000"/>
                <w:sz w:val="23"/>
                <w:szCs w:val="23"/>
              </w:rPr>
            </w:pPr>
            <w:r w:rsidRPr="00B514F7">
              <w:rPr>
                <w:color w:val="000000"/>
                <w:sz w:val="23"/>
                <w:szCs w:val="23"/>
              </w:rPr>
              <w:t>3)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rsidR="00B50B17" w:rsidRPr="00FA5233" w:rsidRDefault="00B50B17" w:rsidP="00FA5233">
            <w:pPr>
              <w:pStyle w:val="NormalWeb"/>
              <w:shd w:val="clear" w:color="auto" w:fill="FFFFFF"/>
              <w:spacing w:before="0" w:beforeAutospacing="0" w:after="0" w:afterAutospacing="0"/>
              <w:jc w:val="both"/>
              <w:rPr>
                <w:color w:val="000000"/>
                <w:sz w:val="20"/>
                <w:szCs w:val="20"/>
              </w:rPr>
            </w:pPr>
          </w:p>
          <w:p w:rsidR="00B50B17" w:rsidRDefault="00B50B17" w:rsidP="00FA5233">
            <w:pPr>
              <w:pStyle w:val="NormalWeb"/>
              <w:shd w:val="clear" w:color="auto" w:fill="FFFFFF"/>
              <w:spacing w:before="0" w:beforeAutospacing="0" w:after="0" w:afterAutospacing="0"/>
              <w:jc w:val="both"/>
              <w:rPr>
                <w:color w:val="000000"/>
                <w:sz w:val="23"/>
                <w:szCs w:val="23"/>
              </w:rPr>
            </w:pPr>
            <w:r w:rsidRPr="00B514F7">
              <w:rPr>
                <w:color w:val="000000"/>
                <w:sz w:val="23"/>
                <w:szCs w:val="23"/>
              </w:rPr>
              <w:t>4) торговля животными в местах, специально не отведенных для этого;</w:t>
            </w:r>
          </w:p>
          <w:p w:rsidR="00B50B17" w:rsidRPr="00FA5233" w:rsidRDefault="00B50B17" w:rsidP="00FA5233">
            <w:pPr>
              <w:pStyle w:val="NormalWeb"/>
              <w:shd w:val="clear" w:color="auto" w:fill="FFFFFF"/>
              <w:spacing w:before="0" w:beforeAutospacing="0" w:after="0" w:afterAutospacing="0"/>
              <w:jc w:val="both"/>
              <w:rPr>
                <w:color w:val="000000"/>
                <w:sz w:val="20"/>
                <w:szCs w:val="20"/>
              </w:rPr>
            </w:pPr>
          </w:p>
          <w:p w:rsidR="00B50B17" w:rsidRDefault="00B50B17" w:rsidP="00FA5233">
            <w:pPr>
              <w:pStyle w:val="NormalWeb"/>
              <w:shd w:val="clear" w:color="auto" w:fill="FFFFFF"/>
              <w:spacing w:before="0" w:beforeAutospacing="0" w:after="0" w:afterAutospacing="0"/>
              <w:jc w:val="both"/>
              <w:rPr>
                <w:color w:val="000000"/>
                <w:sz w:val="23"/>
                <w:szCs w:val="23"/>
              </w:rPr>
            </w:pPr>
            <w:r w:rsidRPr="00B514F7">
              <w:rPr>
                <w:color w:val="000000"/>
                <w:sz w:val="23"/>
                <w:szCs w:val="23"/>
              </w:rPr>
              <w:t>5) организация и проведение боев животных;</w:t>
            </w:r>
          </w:p>
          <w:p w:rsidR="00B50B17" w:rsidRPr="00FA5233" w:rsidRDefault="00B50B17" w:rsidP="00FA5233">
            <w:pPr>
              <w:pStyle w:val="NormalWeb"/>
              <w:shd w:val="clear" w:color="auto" w:fill="FFFFFF"/>
              <w:spacing w:before="0" w:beforeAutospacing="0" w:after="0" w:afterAutospacing="0"/>
              <w:jc w:val="both"/>
              <w:rPr>
                <w:color w:val="000000"/>
                <w:sz w:val="20"/>
                <w:szCs w:val="20"/>
              </w:rPr>
            </w:pPr>
          </w:p>
          <w:p w:rsidR="00B50B17" w:rsidRDefault="00B50B17" w:rsidP="00FA5233">
            <w:pPr>
              <w:pStyle w:val="NormalWeb"/>
              <w:shd w:val="clear" w:color="auto" w:fill="FFFFFF"/>
              <w:spacing w:before="0" w:beforeAutospacing="0" w:after="0" w:afterAutospacing="0"/>
              <w:jc w:val="both"/>
              <w:rPr>
                <w:color w:val="000000"/>
                <w:sz w:val="23"/>
                <w:szCs w:val="23"/>
              </w:rPr>
            </w:pPr>
            <w:r w:rsidRPr="00B514F7">
              <w:rPr>
                <w:color w:val="000000"/>
                <w:sz w:val="23"/>
                <w:szCs w:val="23"/>
              </w:rPr>
              <w:t>6) организация и проведение зрелищных мероприятий, влекущих за собой нанесение травм и увечий животным, умерщвление животных;</w:t>
            </w:r>
          </w:p>
          <w:p w:rsidR="00B50B17" w:rsidRPr="00FA5233" w:rsidRDefault="00B50B17" w:rsidP="00FA5233">
            <w:pPr>
              <w:pStyle w:val="NormalWeb"/>
              <w:shd w:val="clear" w:color="auto" w:fill="FFFFFF"/>
              <w:spacing w:before="0" w:beforeAutospacing="0" w:after="0" w:afterAutospacing="0"/>
              <w:jc w:val="both"/>
              <w:rPr>
                <w:color w:val="000000"/>
                <w:sz w:val="20"/>
                <w:szCs w:val="20"/>
              </w:rPr>
            </w:pPr>
          </w:p>
          <w:p w:rsidR="00B50B17" w:rsidRPr="00B514F7" w:rsidRDefault="00B50B17" w:rsidP="00FA5233">
            <w:pPr>
              <w:pStyle w:val="NormalWeb"/>
              <w:shd w:val="clear" w:color="auto" w:fill="FFFFFF"/>
              <w:spacing w:before="0" w:beforeAutospacing="0" w:after="0" w:afterAutospacing="0"/>
              <w:jc w:val="both"/>
              <w:rPr>
                <w:b/>
                <w:bCs/>
                <w:color w:val="000000"/>
                <w:sz w:val="23"/>
                <w:szCs w:val="23"/>
                <w:u w:val="single"/>
              </w:rPr>
            </w:pPr>
            <w:r w:rsidRPr="00B514F7">
              <w:rPr>
                <w:color w:val="000000"/>
                <w:sz w:val="23"/>
                <w:szCs w:val="23"/>
              </w:rPr>
              <w:t>7) кормление хищных животных другими живыми животными в местах, открытых для свободного посещения, за исключением случаев, предусмотренных требованиями к использованию животных в культурно-зрелищных целях и их содержанию,</w:t>
            </w:r>
            <w:r>
              <w:rPr>
                <w:color w:val="000000"/>
                <w:sz w:val="23"/>
                <w:szCs w:val="23"/>
              </w:rPr>
              <w:t xml:space="preserve"> </w:t>
            </w:r>
            <w:r w:rsidRPr="00B514F7">
              <w:rPr>
                <w:color w:val="000000"/>
                <w:sz w:val="23"/>
                <w:szCs w:val="23"/>
              </w:rPr>
              <w:t>установленными Правительством Российской Федерации.</w:t>
            </w:r>
          </w:p>
          <w:p w:rsidR="00B50B17" w:rsidRDefault="00B50B17" w:rsidP="00FA5233">
            <w:pPr>
              <w:pStyle w:val="NormalWeb"/>
              <w:shd w:val="clear" w:color="auto" w:fill="FFFFFF"/>
              <w:spacing w:before="0" w:beforeAutospacing="0" w:after="0" w:afterAutospacing="0"/>
              <w:jc w:val="both"/>
              <w:rPr>
                <w:b/>
                <w:bCs/>
                <w:color w:val="000000"/>
                <w:sz w:val="23"/>
                <w:szCs w:val="23"/>
                <w:u w:val="single"/>
              </w:rPr>
            </w:pPr>
            <w:r w:rsidRPr="00B514F7">
              <w:rPr>
                <w:b/>
                <w:bCs/>
                <w:color w:val="000000"/>
                <w:sz w:val="23"/>
                <w:szCs w:val="23"/>
                <w:u w:val="single"/>
              </w:rPr>
              <w:t>Законом запрещена пропаганда жестокого обращения с животными, а также призывы к жестокому обращению с животными.</w:t>
            </w:r>
          </w:p>
          <w:p w:rsidR="00B50B17" w:rsidRPr="00FA5233" w:rsidRDefault="00B50B17" w:rsidP="00FA5233">
            <w:pPr>
              <w:pStyle w:val="NormalWeb"/>
              <w:shd w:val="clear" w:color="auto" w:fill="FFFFFF"/>
              <w:spacing w:before="0" w:beforeAutospacing="0" w:after="0" w:afterAutospacing="0"/>
              <w:jc w:val="both"/>
              <w:rPr>
                <w:b/>
                <w:bCs/>
                <w:color w:val="000000"/>
                <w:sz w:val="20"/>
                <w:szCs w:val="20"/>
                <w:u w:val="single"/>
              </w:rPr>
            </w:pPr>
          </w:p>
          <w:p w:rsidR="00B50B17" w:rsidRPr="00B514F7" w:rsidRDefault="00B50B17" w:rsidP="00FA5233">
            <w:pPr>
              <w:pStyle w:val="NormalWeb"/>
              <w:shd w:val="clear" w:color="auto" w:fill="FFFFFF"/>
              <w:spacing w:before="0" w:beforeAutospacing="0" w:after="0" w:afterAutospacing="0"/>
              <w:jc w:val="both"/>
              <w:rPr>
                <w:color w:val="000000"/>
                <w:sz w:val="23"/>
                <w:szCs w:val="23"/>
              </w:rPr>
            </w:pPr>
            <w:r w:rsidRPr="00B514F7">
              <w:rPr>
                <w:color w:val="000000"/>
                <w:sz w:val="23"/>
                <w:szCs w:val="23"/>
              </w:rPr>
              <w:t>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B50B17" w:rsidRPr="00B514F7" w:rsidRDefault="00B50B17" w:rsidP="00FA5233">
            <w:pPr>
              <w:pStyle w:val="NormalWeb"/>
              <w:shd w:val="clear" w:color="auto" w:fill="FFFFFF"/>
              <w:spacing w:before="0" w:beforeAutospacing="0" w:after="192" w:afterAutospacing="0"/>
              <w:jc w:val="both"/>
              <w:rPr>
                <w:color w:val="000000"/>
              </w:rPr>
            </w:pPr>
            <w:r w:rsidRPr="00B514F7">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w:t>
            </w:r>
            <w:r w:rsidRPr="005601AC">
              <w:t xml:space="preserve"> ветеринарным нормам и </w:t>
            </w:r>
            <w:r w:rsidRPr="005601AC">
              <w:rPr>
                <w:color w:val="000000"/>
              </w:rPr>
              <w:t>правилам, а также с учетом соблюдения санитарно-эпидемиологических правил и нормативов.</w:t>
            </w:r>
          </w:p>
        </w:tc>
      </w:tr>
      <w:tr w:rsidR="00B50B17" w:rsidRPr="005601AC" w:rsidTr="00FA5233">
        <w:trPr>
          <w:trHeight w:val="109"/>
        </w:trPr>
        <w:tc>
          <w:tcPr>
            <w:tcW w:w="4968" w:type="dxa"/>
          </w:tcPr>
          <w:p w:rsidR="00B50B17" w:rsidRPr="005601AC" w:rsidRDefault="00B50B17" w:rsidP="005601AC">
            <w:pPr>
              <w:pStyle w:val="NormalWeb"/>
              <w:shd w:val="clear" w:color="auto" w:fill="FFFFFF"/>
              <w:spacing w:before="0" w:beforeAutospacing="0" w:after="192" w:afterAutospacing="0"/>
              <w:jc w:val="both"/>
              <w:rPr>
                <w:color w:val="000000"/>
              </w:rPr>
            </w:pPr>
            <w:r w:rsidRPr="005601AC">
              <w:rPr>
                <w:color w:val="000000"/>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50B17" w:rsidRPr="005601AC" w:rsidRDefault="00B50B17" w:rsidP="005601AC">
            <w:pPr>
              <w:pStyle w:val="NormalWeb"/>
              <w:shd w:val="clear" w:color="auto" w:fill="FFFFFF"/>
              <w:spacing w:before="0" w:beforeAutospacing="0" w:after="192" w:afterAutospacing="0"/>
              <w:jc w:val="both"/>
              <w:rPr>
                <w:color w:val="000000"/>
              </w:rPr>
            </w:pPr>
            <w:r w:rsidRPr="005601AC">
              <w:rPr>
                <w:rStyle w:val="Strong"/>
                <w:color w:val="000000"/>
              </w:rPr>
              <w:t>При выгуле домашнего животного необходимо соблюдать следующие требования:</w:t>
            </w:r>
          </w:p>
          <w:p w:rsidR="00B50B17" w:rsidRPr="005601AC" w:rsidRDefault="00B50B17" w:rsidP="005601AC">
            <w:pPr>
              <w:pStyle w:val="NormalWeb"/>
              <w:shd w:val="clear" w:color="auto" w:fill="FFFFFF"/>
              <w:spacing w:before="0" w:beforeAutospacing="0" w:after="192" w:afterAutospacing="0"/>
              <w:jc w:val="both"/>
              <w:rPr>
                <w:color w:val="000000"/>
              </w:rPr>
            </w:pPr>
            <w:r w:rsidRPr="005601AC">
              <w:rPr>
                <w:color w:val="00000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50B17" w:rsidRPr="005601AC" w:rsidRDefault="00B50B17" w:rsidP="005601AC">
            <w:pPr>
              <w:pStyle w:val="NormalWeb"/>
              <w:shd w:val="clear" w:color="auto" w:fill="FFFFFF"/>
              <w:spacing w:before="0" w:beforeAutospacing="0" w:after="192" w:afterAutospacing="0"/>
              <w:jc w:val="both"/>
              <w:rPr>
                <w:color w:val="000000"/>
              </w:rPr>
            </w:pPr>
            <w:r w:rsidRPr="005601AC">
              <w:rPr>
                <w:color w:val="000000"/>
              </w:rPr>
              <w:t>2) обеспечивать уборку продуктов жизнедеятельности животного в местах и на территориях общего пользования;</w:t>
            </w:r>
          </w:p>
          <w:p w:rsidR="00B50B17" w:rsidRPr="005601AC" w:rsidRDefault="00B50B17" w:rsidP="00FA5233">
            <w:pPr>
              <w:pStyle w:val="NormalWeb"/>
              <w:shd w:val="clear" w:color="auto" w:fill="FFFFFF"/>
              <w:spacing w:before="0" w:beforeAutospacing="0" w:after="164" w:afterAutospacing="0"/>
              <w:jc w:val="both"/>
              <w:rPr>
                <w:color w:val="000000"/>
              </w:rPr>
            </w:pPr>
            <w:r w:rsidRPr="005601AC">
              <w:rPr>
                <w:color w:val="000000"/>
              </w:rPr>
              <w:t>3) не допускать выгул животного вне мест, разрешенных решением органа местного самоуправления для выгула животных.</w:t>
            </w:r>
          </w:p>
          <w:p w:rsidR="00B50B17" w:rsidRPr="005601AC" w:rsidRDefault="00B50B17" w:rsidP="00FA5233">
            <w:pPr>
              <w:pStyle w:val="NormalWeb"/>
              <w:shd w:val="clear" w:color="auto" w:fill="FFFFFF"/>
              <w:spacing w:before="0" w:beforeAutospacing="0" w:after="164" w:afterAutospacing="0"/>
              <w:jc w:val="both"/>
              <w:rPr>
                <w:color w:val="FF0000"/>
                <w:shd w:val="clear" w:color="auto" w:fill="FFFFFF"/>
              </w:rPr>
            </w:pPr>
            <w:r w:rsidRPr="005601AC">
              <w:rPr>
                <w:rStyle w:val="Strong"/>
                <w:color w:val="000000"/>
              </w:rPr>
              <w:t>С 1 января 2020 года</w:t>
            </w:r>
            <w:r w:rsidRPr="005601AC">
              <w:rPr>
                <w:color w:val="000000"/>
              </w:rPr>
              <w:t> запрещен выгул потенциально опасной собаки без намордника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tc>
        <w:tc>
          <w:tcPr>
            <w:tcW w:w="4974" w:type="dxa"/>
          </w:tcPr>
          <w:p w:rsidR="00B50B17" w:rsidRPr="005601AC" w:rsidRDefault="00B50B17" w:rsidP="005601AC">
            <w:pPr>
              <w:pStyle w:val="NormalWeb"/>
              <w:shd w:val="clear" w:color="auto" w:fill="FFFFFF"/>
              <w:spacing w:before="0" w:beforeAutospacing="0" w:after="192" w:afterAutospacing="0"/>
              <w:jc w:val="both"/>
              <w:rPr>
                <w:color w:val="000000"/>
              </w:rPr>
            </w:pPr>
            <w:r w:rsidRPr="005601AC">
              <w:rPr>
                <w:color w:val="000000"/>
              </w:rPr>
              <w:t>Перечень потенциально опасных собак утверждается Правительством Российской Федерации.</w:t>
            </w:r>
          </w:p>
          <w:p w:rsidR="00B50B17" w:rsidRPr="005601AC" w:rsidRDefault="00B50B17" w:rsidP="005601AC">
            <w:pPr>
              <w:pStyle w:val="NormalWeb"/>
              <w:shd w:val="clear" w:color="auto" w:fill="FFFFFF"/>
              <w:spacing w:before="0" w:beforeAutospacing="0" w:after="192" w:afterAutospacing="0"/>
              <w:jc w:val="both"/>
              <w:rPr>
                <w:color w:val="000000"/>
              </w:rPr>
            </w:pPr>
            <w:r w:rsidRPr="005601AC">
              <w:rPr>
                <w:color w:val="000000"/>
              </w:rPr>
              <w:t>Законом также установлены требования к содержанию и использованию служебных животных, требования к использованию животных в культурно-зрелищных целях и их содержанию, положения о приютах  для животных.</w:t>
            </w:r>
          </w:p>
          <w:p w:rsidR="00B50B17" w:rsidRPr="005601AC" w:rsidRDefault="00B50B17" w:rsidP="005601AC">
            <w:pPr>
              <w:pStyle w:val="NormalWeb"/>
              <w:shd w:val="clear" w:color="auto" w:fill="FFFFFF"/>
              <w:spacing w:before="0" w:beforeAutospacing="0" w:after="192" w:afterAutospacing="0"/>
              <w:jc w:val="both"/>
              <w:rPr>
                <w:rFonts w:ascii="Arial" w:hAnsi="Arial" w:cs="Arial"/>
                <w:color w:val="333333"/>
              </w:rPr>
            </w:pPr>
            <w:r w:rsidRPr="005601AC">
              <w:rPr>
                <w:color w:val="000000"/>
                <w:shd w:val="clear" w:color="auto" w:fill="FFFFFF"/>
              </w:rPr>
              <w:t xml:space="preserve">Федеральным законом установлено, что за нарушение требований настоящего Федерального закона владельцы животных и иные лица несут </w:t>
            </w:r>
            <w:r w:rsidRPr="005601AC">
              <w:rPr>
                <w:b/>
                <w:bCs/>
                <w:color w:val="000000"/>
                <w:shd w:val="clear" w:color="auto" w:fill="FFFFFF"/>
              </w:rPr>
              <w:t>административную, уголовную и иную ответственность в порядке, установленном законодательством Российской Федерации.</w:t>
            </w:r>
          </w:p>
          <w:p w:rsidR="00B50B17" w:rsidRPr="005601AC" w:rsidRDefault="00B50B17" w:rsidP="005601AC">
            <w:pPr>
              <w:pStyle w:val="NormalWeb"/>
              <w:shd w:val="clear" w:color="auto" w:fill="FFFFFF"/>
              <w:spacing w:before="0" w:beforeAutospacing="0" w:after="192" w:afterAutospacing="0"/>
              <w:jc w:val="both"/>
              <w:rPr>
                <w:color w:val="000000"/>
              </w:rPr>
            </w:pPr>
            <w:r w:rsidRPr="005601AC">
              <w:rPr>
                <w:b/>
                <w:bCs/>
                <w:u w:val="single"/>
              </w:rPr>
              <w:t xml:space="preserve">Статьей 245 Уголовного </w:t>
            </w:r>
            <w:r w:rsidRPr="005601AC">
              <w:rPr>
                <w:b/>
                <w:bCs/>
                <w:color w:val="333333"/>
                <w:u w:val="single"/>
              </w:rPr>
              <w:t> кодекса РФ</w:t>
            </w:r>
            <w:r w:rsidRPr="005601AC">
              <w:rPr>
                <w:color w:val="333333"/>
              </w:rPr>
              <w:t xml:space="preserve"> предусмотрена ответственность за жестокое обращение с животным в целях причинения ему боли и (или) страданий, а равно из </w:t>
            </w:r>
            <w:hyperlink r:id="rId6" w:anchor="dst100025" w:history="1">
              <w:r w:rsidRPr="005601AC">
                <w:rPr>
                  <w:u w:val="single"/>
                </w:rPr>
                <w:t>хулиганских побуждений</w:t>
              </w:r>
            </w:hyperlink>
            <w:r w:rsidRPr="005601AC">
              <w:rPr>
                <w:color w:val="333333"/>
              </w:rPr>
              <w:t> или из корыстных побуждений, повлекшее его гибель или увечье.</w:t>
            </w:r>
          </w:p>
          <w:p w:rsidR="00B50B17" w:rsidRPr="005601AC" w:rsidRDefault="00B50B17" w:rsidP="005601AC">
            <w:pPr>
              <w:pStyle w:val="NormalWeb"/>
              <w:shd w:val="clear" w:color="auto" w:fill="FFFFFF"/>
              <w:spacing w:before="0" w:beforeAutospacing="0" w:after="192" w:afterAutospacing="0"/>
              <w:jc w:val="both"/>
              <w:rPr>
                <w:i/>
                <w:iCs/>
                <w:color w:val="000000"/>
              </w:rPr>
            </w:pPr>
            <w:bookmarkStart w:id="1" w:name="dst2342"/>
            <w:bookmarkEnd w:id="1"/>
            <w:r w:rsidRPr="005601AC">
              <w:rPr>
                <w:i/>
                <w:iCs/>
                <w:color w:val="000000"/>
              </w:rPr>
              <w:t xml:space="preserve">Максимальное наказание в виде </w:t>
            </w:r>
            <w:r w:rsidRPr="005601AC">
              <w:rPr>
                <w:i/>
                <w:iCs/>
                <w:color w:val="333333"/>
                <w:shd w:val="clear" w:color="auto" w:fill="FFFFFF"/>
              </w:rPr>
              <w:t>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tc>
        <w:tc>
          <w:tcPr>
            <w:tcW w:w="5162" w:type="dxa"/>
          </w:tcPr>
          <w:p w:rsidR="00B50B17" w:rsidRDefault="00B50B17" w:rsidP="005601AC">
            <w:pPr>
              <w:pStyle w:val="NormalWeb"/>
              <w:shd w:val="clear" w:color="auto" w:fill="FFFFFF"/>
              <w:spacing w:before="0" w:beforeAutospacing="0" w:after="192" w:afterAutospacing="0"/>
              <w:jc w:val="both"/>
              <w:rPr>
                <w:noProof/>
              </w:rPr>
            </w:pPr>
          </w:p>
          <w:p w:rsidR="00B50B17" w:rsidRDefault="00B50B17" w:rsidP="005601AC">
            <w:pPr>
              <w:pStyle w:val="NormalWeb"/>
              <w:shd w:val="clear" w:color="auto" w:fill="FFFFFF"/>
              <w:spacing w:before="0" w:beforeAutospacing="0" w:after="192" w:afterAutospacing="0"/>
              <w:jc w:val="both"/>
              <w:rPr>
                <w:noProof/>
              </w:rPr>
            </w:pPr>
          </w:p>
          <w:p w:rsidR="00B50B17" w:rsidRDefault="00B50B17" w:rsidP="005601AC">
            <w:pPr>
              <w:pStyle w:val="NormalWeb"/>
              <w:shd w:val="clear" w:color="auto" w:fill="FFFFFF"/>
              <w:spacing w:before="0" w:beforeAutospacing="0" w:after="192" w:afterAutospacing="0"/>
              <w:jc w:val="both"/>
              <w:rPr>
                <w:noProof/>
              </w:rPr>
            </w:pPr>
          </w:p>
          <w:p w:rsidR="00B50B17" w:rsidRDefault="00B50B17" w:rsidP="005601AC">
            <w:pPr>
              <w:pStyle w:val="NormalWeb"/>
              <w:shd w:val="clear" w:color="auto" w:fill="FFFFFF"/>
              <w:spacing w:before="0" w:beforeAutospacing="0" w:after="192" w:afterAutospacing="0"/>
              <w:jc w:val="both"/>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s://go-pevek.ru/images/news2019/prokuratura.jpeg" style="position:absolute;left:0;text-align:left;margin-left:36.6pt;margin-top:17.6pt;width:160pt;height:117.5pt;z-index:-251658240;visibility:visible">
                  <v:imagedata r:id="rId7" o:title=""/>
                </v:shape>
              </w:pict>
            </w:r>
          </w:p>
          <w:p w:rsidR="00B50B17" w:rsidRPr="005601AC" w:rsidRDefault="00B50B17" w:rsidP="005601AC">
            <w:pPr>
              <w:pStyle w:val="NormalWeb"/>
              <w:shd w:val="clear" w:color="auto" w:fill="FFFFFF"/>
              <w:spacing w:before="0" w:beforeAutospacing="0" w:after="192" w:afterAutospacing="0"/>
              <w:jc w:val="both"/>
              <w:rPr>
                <w:b/>
                <w:bCs/>
                <w:color w:val="000000"/>
              </w:rPr>
            </w:pPr>
          </w:p>
          <w:p w:rsidR="00B50B17" w:rsidRPr="005601AC" w:rsidRDefault="00B50B17" w:rsidP="005601AC">
            <w:pPr>
              <w:spacing w:after="0" w:line="240" w:lineRule="auto"/>
              <w:rPr>
                <w:lang w:eastAsia="ru-RU"/>
              </w:rPr>
            </w:pPr>
          </w:p>
          <w:p w:rsidR="00B50B17" w:rsidRPr="005601AC" w:rsidRDefault="00B50B17" w:rsidP="005601AC">
            <w:pPr>
              <w:spacing w:after="0" w:line="240" w:lineRule="auto"/>
              <w:rPr>
                <w:lang w:eastAsia="ru-RU"/>
              </w:rPr>
            </w:pPr>
          </w:p>
          <w:p w:rsidR="00B50B17" w:rsidRPr="005601AC" w:rsidRDefault="00B50B17" w:rsidP="005601AC">
            <w:pPr>
              <w:spacing w:after="0" w:line="240" w:lineRule="auto"/>
              <w:rPr>
                <w:lang w:eastAsia="ru-RU"/>
              </w:rPr>
            </w:pPr>
          </w:p>
          <w:p w:rsidR="00B50B17" w:rsidRPr="005601AC" w:rsidRDefault="00B50B17" w:rsidP="005601AC">
            <w:pPr>
              <w:spacing w:after="0" w:line="240" w:lineRule="auto"/>
              <w:rPr>
                <w:lang w:eastAsia="ru-RU"/>
              </w:rPr>
            </w:pPr>
          </w:p>
          <w:p w:rsidR="00B50B17" w:rsidRPr="005601AC" w:rsidRDefault="00B50B17" w:rsidP="005601AC">
            <w:pPr>
              <w:spacing w:after="0" w:line="240" w:lineRule="auto"/>
              <w:rPr>
                <w:lang w:eastAsia="ru-RU"/>
              </w:rPr>
            </w:pPr>
          </w:p>
          <w:p w:rsidR="00B50B17" w:rsidRPr="005601AC" w:rsidRDefault="00B50B17" w:rsidP="005601AC">
            <w:pPr>
              <w:spacing w:after="0" w:line="240" w:lineRule="auto"/>
              <w:rPr>
                <w:lang w:eastAsia="ru-RU"/>
              </w:rPr>
            </w:pPr>
          </w:p>
          <w:p w:rsidR="00B50B17" w:rsidRPr="005601AC" w:rsidRDefault="00B50B17" w:rsidP="005601AC">
            <w:pPr>
              <w:spacing w:after="0" w:line="240" w:lineRule="auto"/>
              <w:rPr>
                <w:lang w:eastAsia="ru-RU"/>
              </w:rPr>
            </w:pPr>
          </w:p>
          <w:p w:rsidR="00B50B17" w:rsidRPr="005601AC" w:rsidRDefault="00B50B17" w:rsidP="005601AC">
            <w:pPr>
              <w:tabs>
                <w:tab w:val="left" w:pos="1809"/>
              </w:tabs>
              <w:spacing w:after="0" w:line="240" w:lineRule="auto"/>
              <w:jc w:val="center"/>
              <w:rPr>
                <w:rFonts w:ascii="Times New Roman" w:hAnsi="Times New Roman" w:cs="Times New Roman"/>
                <w:b/>
                <w:bCs/>
                <w:lang w:eastAsia="ru-RU"/>
              </w:rPr>
            </w:pPr>
            <w:r w:rsidRPr="005601AC">
              <w:rPr>
                <w:rFonts w:ascii="Times New Roman" w:hAnsi="Times New Roman" w:cs="Times New Roman"/>
                <w:b/>
                <w:bCs/>
                <w:lang w:eastAsia="ru-RU"/>
              </w:rPr>
              <w:t>Кировская межрайонная природоохранная прокуратура</w:t>
            </w:r>
          </w:p>
          <w:p w:rsidR="00B50B17" w:rsidRPr="005601AC" w:rsidRDefault="00B50B17" w:rsidP="005601AC">
            <w:pPr>
              <w:spacing w:after="0" w:line="240" w:lineRule="auto"/>
              <w:rPr>
                <w:rFonts w:ascii="Times New Roman" w:hAnsi="Times New Roman" w:cs="Times New Roman"/>
                <w:lang w:eastAsia="ru-RU"/>
              </w:rPr>
            </w:pPr>
            <w:r>
              <w:rPr>
                <w:noProof/>
                <w:lang w:eastAsia="ru-RU"/>
              </w:rPr>
              <w:pict>
                <v:shape id="Рисунок 4" o:spid="_x0000_s1027" type="#_x0000_t75" alt="https://businessman.ru/static/img/a/78846/425233/70659.jpg" style="position:absolute;margin-left:20.05pt;margin-top:4.6pt;width:177.4pt;height:153.3pt;z-index:-251657216;visibility:visible">
                  <v:imagedata r:id="rId8" o:title=""/>
                </v:shape>
              </w:pict>
            </w:r>
          </w:p>
          <w:p w:rsidR="00B50B17" w:rsidRPr="005601AC" w:rsidRDefault="00B50B17" w:rsidP="005601AC">
            <w:pPr>
              <w:spacing w:after="0" w:line="240" w:lineRule="auto"/>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p>
          <w:p w:rsidR="00B50B17" w:rsidRPr="005601AC" w:rsidRDefault="00B50B17" w:rsidP="005601AC">
            <w:pPr>
              <w:spacing w:after="0" w:line="240" w:lineRule="auto"/>
              <w:jc w:val="both"/>
              <w:rPr>
                <w:rFonts w:ascii="Times New Roman" w:hAnsi="Times New Roman" w:cs="Times New Roman"/>
                <w:lang w:eastAsia="ru-RU"/>
              </w:rPr>
            </w:pPr>
            <w:r w:rsidRPr="005601AC">
              <w:rPr>
                <w:rFonts w:ascii="Times New Roman" w:hAnsi="Times New Roman" w:cs="Times New Roman"/>
                <w:lang w:eastAsia="ru-RU"/>
              </w:rPr>
              <w:t xml:space="preserve">В случае выявления фактов нарушения требований закона, жестокого обращения с животными обратитесь по тел.35-37-22, 35-37-19 </w:t>
            </w:r>
          </w:p>
          <w:p w:rsidR="00B50B17" w:rsidRPr="005601AC" w:rsidRDefault="00B50B17" w:rsidP="005601AC">
            <w:pPr>
              <w:spacing w:after="0" w:line="240" w:lineRule="auto"/>
              <w:rPr>
                <w:rFonts w:ascii="Times New Roman" w:hAnsi="Times New Roman" w:cs="Times New Roman"/>
                <w:lang w:eastAsia="ru-RU"/>
              </w:rPr>
            </w:pPr>
            <w:r>
              <w:rPr>
                <w:rFonts w:ascii="Times New Roman" w:hAnsi="Times New Roman" w:cs="Times New Roman"/>
                <w:lang w:eastAsia="ru-RU"/>
              </w:rPr>
              <w:t xml:space="preserve"> </w:t>
            </w:r>
          </w:p>
          <w:p w:rsidR="00B50B17" w:rsidRPr="005601AC" w:rsidRDefault="00B50B17" w:rsidP="005601AC">
            <w:pPr>
              <w:spacing w:after="0" w:line="240" w:lineRule="auto"/>
              <w:rPr>
                <w:rFonts w:ascii="Times New Roman" w:hAnsi="Times New Roman" w:cs="Times New Roman"/>
                <w:lang w:eastAsia="ru-RU"/>
              </w:rPr>
            </w:pPr>
          </w:p>
          <w:p w:rsidR="00B50B17" w:rsidRPr="005601AC" w:rsidRDefault="00B50B17" w:rsidP="005601AC">
            <w:pPr>
              <w:spacing w:after="0" w:line="240" w:lineRule="auto"/>
              <w:rPr>
                <w:rFonts w:ascii="Times New Roman" w:hAnsi="Times New Roman" w:cs="Times New Roman"/>
                <w:lang w:eastAsia="ru-RU"/>
              </w:rPr>
            </w:pPr>
          </w:p>
          <w:p w:rsidR="00B50B17" w:rsidRPr="005601AC" w:rsidRDefault="00B50B17" w:rsidP="005601AC">
            <w:pPr>
              <w:tabs>
                <w:tab w:val="left" w:pos="1152"/>
              </w:tabs>
              <w:spacing w:after="0" w:line="240" w:lineRule="auto"/>
              <w:jc w:val="center"/>
              <w:rPr>
                <w:rFonts w:ascii="Times New Roman" w:hAnsi="Times New Roman" w:cs="Times New Roman"/>
                <w:lang w:eastAsia="ru-RU"/>
              </w:rPr>
            </w:pPr>
            <w:r w:rsidRPr="005601AC">
              <w:rPr>
                <w:rFonts w:ascii="Times New Roman" w:hAnsi="Times New Roman" w:cs="Times New Roman"/>
                <w:lang w:eastAsia="ru-RU"/>
              </w:rPr>
              <w:t>Кировская межрайонная природоохранная прокуратура</w:t>
            </w:r>
          </w:p>
          <w:p w:rsidR="00B50B17" w:rsidRPr="005601AC" w:rsidRDefault="00B50B17" w:rsidP="005601AC">
            <w:pPr>
              <w:spacing w:after="0" w:line="240" w:lineRule="auto"/>
              <w:jc w:val="center"/>
              <w:rPr>
                <w:rFonts w:ascii="Times New Roman" w:hAnsi="Times New Roman" w:cs="Times New Roman"/>
                <w:lang w:eastAsia="ru-RU"/>
              </w:rPr>
            </w:pPr>
            <w:r w:rsidRPr="005601AC">
              <w:rPr>
                <w:rFonts w:ascii="Times New Roman" w:hAnsi="Times New Roman" w:cs="Times New Roman"/>
                <w:lang w:eastAsia="ru-RU"/>
              </w:rPr>
              <w:t>(г.</w:t>
            </w:r>
            <w:r>
              <w:rPr>
                <w:rFonts w:ascii="Times New Roman" w:hAnsi="Times New Roman" w:cs="Times New Roman"/>
                <w:lang w:eastAsia="ru-RU"/>
              </w:rPr>
              <w:t xml:space="preserve"> </w:t>
            </w:r>
            <w:r w:rsidRPr="005601AC">
              <w:rPr>
                <w:rFonts w:ascii="Times New Roman" w:hAnsi="Times New Roman" w:cs="Times New Roman"/>
                <w:lang w:eastAsia="ru-RU"/>
              </w:rPr>
              <w:t>Киров, ул.</w:t>
            </w:r>
            <w:r>
              <w:rPr>
                <w:rFonts w:ascii="Times New Roman" w:hAnsi="Times New Roman" w:cs="Times New Roman"/>
                <w:lang w:eastAsia="ru-RU"/>
              </w:rPr>
              <w:t xml:space="preserve"> </w:t>
            </w:r>
            <w:r w:rsidRPr="005601AC">
              <w:rPr>
                <w:rFonts w:ascii="Times New Roman" w:hAnsi="Times New Roman" w:cs="Times New Roman"/>
                <w:lang w:eastAsia="ru-RU"/>
              </w:rPr>
              <w:t>Ленина, 71а)</w:t>
            </w:r>
          </w:p>
        </w:tc>
      </w:tr>
    </w:tbl>
    <w:p w:rsidR="00B50B17" w:rsidRPr="001203FB" w:rsidRDefault="00B50B17" w:rsidP="00FA5233"/>
    <w:sectPr w:rsidR="00B50B17" w:rsidRPr="001203FB" w:rsidSect="00FA5233">
      <w:pgSz w:w="16838" w:h="11906" w:orient="landscape"/>
      <w:pgMar w:top="709" w:right="1134" w:bottom="3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17" w:rsidRDefault="00B50B17" w:rsidP="00534ABD">
      <w:pPr>
        <w:spacing w:after="0" w:line="240" w:lineRule="auto"/>
      </w:pPr>
      <w:r>
        <w:separator/>
      </w:r>
    </w:p>
  </w:endnote>
  <w:endnote w:type="continuationSeparator" w:id="1">
    <w:p w:rsidR="00B50B17" w:rsidRDefault="00B50B17" w:rsidP="00534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17" w:rsidRDefault="00B50B17" w:rsidP="00534ABD">
      <w:pPr>
        <w:spacing w:after="0" w:line="240" w:lineRule="auto"/>
      </w:pPr>
      <w:r>
        <w:separator/>
      </w:r>
    </w:p>
  </w:footnote>
  <w:footnote w:type="continuationSeparator" w:id="1">
    <w:p w:rsidR="00B50B17" w:rsidRDefault="00B50B17" w:rsidP="00534A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ABD"/>
    <w:rsid w:val="00057273"/>
    <w:rsid w:val="001203FB"/>
    <w:rsid w:val="00165840"/>
    <w:rsid w:val="00282D89"/>
    <w:rsid w:val="002C2123"/>
    <w:rsid w:val="003B1414"/>
    <w:rsid w:val="003F1F41"/>
    <w:rsid w:val="003F7DB3"/>
    <w:rsid w:val="004B7EC8"/>
    <w:rsid w:val="004C15EA"/>
    <w:rsid w:val="00534ABD"/>
    <w:rsid w:val="005601AC"/>
    <w:rsid w:val="009601FE"/>
    <w:rsid w:val="00A13489"/>
    <w:rsid w:val="00B139B3"/>
    <w:rsid w:val="00B50B17"/>
    <w:rsid w:val="00B514F7"/>
    <w:rsid w:val="00DE1AFB"/>
    <w:rsid w:val="00F711F3"/>
    <w:rsid w:val="00FA52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E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4A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34ABD"/>
  </w:style>
  <w:style w:type="paragraph" w:styleId="Footer">
    <w:name w:val="footer"/>
    <w:basedOn w:val="Normal"/>
    <w:link w:val="FooterChar"/>
    <w:uiPriority w:val="99"/>
    <w:rsid w:val="00534A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34ABD"/>
  </w:style>
  <w:style w:type="paragraph" w:styleId="NormalWeb">
    <w:name w:val="Normal (Web)"/>
    <w:basedOn w:val="Normal"/>
    <w:uiPriority w:val="99"/>
    <w:rsid w:val="0053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534ABD"/>
    <w:rPr>
      <w:b/>
      <w:bCs/>
    </w:rPr>
  </w:style>
  <w:style w:type="table" w:styleId="TableGrid">
    <w:name w:val="Table Grid"/>
    <w:basedOn w:val="TableNormal"/>
    <w:uiPriority w:val="99"/>
    <w:rsid w:val="001203F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DefaultParagraphFont"/>
    <w:uiPriority w:val="99"/>
    <w:rsid w:val="003F1F41"/>
  </w:style>
  <w:style w:type="character" w:styleId="Hyperlink">
    <w:name w:val="Hyperlink"/>
    <w:basedOn w:val="DefaultParagraphFont"/>
    <w:uiPriority w:val="99"/>
    <w:semiHidden/>
    <w:rsid w:val="003F1F41"/>
    <w:rPr>
      <w:color w:val="0000FF"/>
      <w:u w:val="single"/>
    </w:rPr>
  </w:style>
  <w:style w:type="paragraph" w:styleId="BalloonText">
    <w:name w:val="Balloon Text"/>
    <w:basedOn w:val="Normal"/>
    <w:link w:val="BalloonTextChar"/>
    <w:uiPriority w:val="99"/>
    <w:semiHidden/>
    <w:rsid w:val="0005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72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7307179">
      <w:marLeft w:val="0"/>
      <w:marRight w:val="0"/>
      <w:marTop w:val="0"/>
      <w:marBottom w:val="0"/>
      <w:divBdr>
        <w:top w:val="none" w:sz="0" w:space="0" w:color="auto"/>
        <w:left w:val="none" w:sz="0" w:space="0" w:color="auto"/>
        <w:bottom w:val="none" w:sz="0" w:space="0" w:color="auto"/>
        <w:right w:val="none" w:sz="0" w:space="0" w:color="auto"/>
      </w:divBdr>
    </w:div>
    <w:div w:id="547307182">
      <w:marLeft w:val="0"/>
      <w:marRight w:val="0"/>
      <w:marTop w:val="0"/>
      <w:marBottom w:val="0"/>
      <w:divBdr>
        <w:top w:val="none" w:sz="0" w:space="0" w:color="auto"/>
        <w:left w:val="none" w:sz="0" w:space="0" w:color="auto"/>
        <w:bottom w:val="none" w:sz="0" w:space="0" w:color="auto"/>
        <w:right w:val="none" w:sz="0" w:space="0" w:color="auto"/>
      </w:divBdr>
      <w:divsChild>
        <w:div w:id="547307180">
          <w:marLeft w:val="0"/>
          <w:marRight w:val="0"/>
          <w:marTop w:val="120"/>
          <w:marBottom w:val="0"/>
          <w:divBdr>
            <w:top w:val="none" w:sz="0" w:space="0" w:color="auto"/>
            <w:left w:val="none" w:sz="0" w:space="0" w:color="auto"/>
            <w:bottom w:val="none" w:sz="0" w:space="0" w:color="auto"/>
            <w:right w:val="none" w:sz="0" w:space="0" w:color="auto"/>
          </w:divBdr>
        </w:div>
        <w:div w:id="54730718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726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977</Words>
  <Characters>5571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dc:title>
  <dc:subject/>
  <dc:creator>Новосёлова Диана 3 а</dc:creator>
  <cp:keywords/>
  <dc:description/>
  <cp:lastModifiedBy>uvet_ivanova</cp:lastModifiedBy>
  <cp:revision>3</cp:revision>
  <cp:lastPrinted>2020-06-25T13:50:00Z</cp:lastPrinted>
  <dcterms:created xsi:type="dcterms:W3CDTF">2020-06-25T13:51:00Z</dcterms:created>
  <dcterms:modified xsi:type="dcterms:W3CDTF">2020-06-25T13:57:00Z</dcterms:modified>
</cp:coreProperties>
</file>